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15B" w:rsidRDefault="008F415B" w:rsidP="00B81F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81F68" w:rsidRPr="00B81F68" w:rsidRDefault="00B81F68" w:rsidP="00B81F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  <w:u w:val="single"/>
        </w:rPr>
      </w:pPr>
      <w:r w:rsidRPr="00B81F68">
        <w:rPr>
          <w:b/>
          <w:sz w:val="32"/>
          <w:szCs w:val="32"/>
          <w:u w:val="single"/>
        </w:rPr>
        <w:t xml:space="preserve">Lançamentos </w:t>
      </w:r>
      <w:proofErr w:type="spellStart"/>
      <w:r w:rsidRPr="00B81F68">
        <w:rPr>
          <w:b/>
          <w:sz w:val="32"/>
          <w:szCs w:val="32"/>
          <w:u w:val="single"/>
        </w:rPr>
        <w:t>Carbrink</w:t>
      </w:r>
      <w:proofErr w:type="spellEnd"/>
      <w:r w:rsidRPr="00B81F68">
        <w:rPr>
          <w:b/>
          <w:sz w:val="32"/>
          <w:szCs w:val="32"/>
          <w:u w:val="single"/>
        </w:rPr>
        <w:t>.</w:t>
      </w:r>
    </w:p>
    <w:p w:rsidR="00B81F68" w:rsidRPr="00B81F68" w:rsidRDefault="00B81F68" w:rsidP="00B81F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</w:p>
    <w:p w:rsidR="00B81F68" w:rsidRDefault="00B81F68" w:rsidP="00B81F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B81F68">
        <w:rPr>
          <w:sz w:val="28"/>
          <w:szCs w:val="28"/>
        </w:rPr>
        <w:t>Depois de investir nas novas pr</w:t>
      </w:r>
      <w:r>
        <w:rPr>
          <w:sz w:val="28"/>
          <w:szCs w:val="28"/>
        </w:rPr>
        <w:t>ocessadoras de carimbos POLIJET com 4, 8 e 12 lâmpadas, que acabaram se tornando referencia no mercado, a CARBRINK esta preparando o lançamento de novas máquinas. Desta feita, estaremos lançando máquinas para a fabricação de carimbos através do sistema flash, em dois modelos, um nacional e um modelo importado, todos, com as já conhecidas, garantia e qualidade CARBRINK, característica principal dos produtos da empresa.</w:t>
      </w:r>
    </w:p>
    <w:p w:rsidR="0001513F" w:rsidRDefault="00B81F68" w:rsidP="00B81F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O que diferencia os equip</w:t>
      </w:r>
      <w:r w:rsidR="00A92E6E">
        <w:rPr>
          <w:sz w:val="28"/>
          <w:szCs w:val="28"/>
        </w:rPr>
        <w:t>amentos e</w:t>
      </w:r>
      <w:r>
        <w:rPr>
          <w:sz w:val="28"/>
          <w:szCs w:val="28"/>
        </w:rPr>
        <w:t xml:space="preserve"> a área de gravação, pois a flash nacional tem área de gravação de 12 x </w:t>
      </w:r>
      <w:proofErr w:type="gramStart"/>
      <w:r>
        <w:rPr>
          <w:sz w:val="28"/>
          <w:szCs w:val="28"/>
        </w:rPr>
        <w:t xml:space="preserve">8 </w:t>
      </w:r>
      <w:proofErr w:type="spellStart"/>
      <w:r>
        <w:rPr>
          <w:sz w:val="28"/>
          <w:szCs w:val="28"/>
        </w:rPr>
        <w:t>cms</w:t>
      </w:r>
      <w:proofErr w:type="spellEnd"/>
      <w:proofErr w:type="gramEnd"/>
      <w:r>
        <w:rPr>
          <w:sz w:val="28"/>
          <w:szCs w:val="28"/>
        </w:rPr>
        <w:t xml:space="preserve">., enquanto que a máquina importada possui área </w:t>
      </w:r>
      <w:r w:rsidR="0001513F">
        <w:rPr>
          <w:sz w:val="28"/>
          <w:szCs w:val="28"/>
        </w:rPr>
        <w:t xml:space="preserve">útil máxima </w:t>
      </w:r>
      <w:r>
        <w:rPr>
          <w:sz w:val="28"/>
          <w:szCs w:val="28"/>
        </w:rPr>
        <w:t xml:space="preserve">de </w:t>
      </w:r>
      <w:r w:rsidR="0001513F">
        <w:rPr>
          <w:sz w:val="28"/>
          <w:szCs w:val="28"/>
        </w:rPr>
        <w:t xml:space="preserve">11x7 </w:t>
      </w:r>
      <w:proofErr w:type="spellStart"/>
      <w:r w:rsidR="0001513F">
        <w:rPr>
          <w:sz w:val="28"/>
          <w:szCs w:val="28"/>
        </w:rPr>
        <w:t>cms</w:t>
      </w:r>
      <w:proofErr w:type="spellEnd"/>
      <w:r w:rsidR="0001513F">
        <w:rPr>
          <w:sz w:val="28"/>
          <w:szCs w:val="28"/>
        </w:rPr>
        <w:t>.</w:t>
      </w:r>
    </w:p>
    <w:p w:rsidR="00B81F68" w:rsidRPr="00B81F68" w:rsidRDefault="0001513F" w:rsidP="00B81F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Trata-se de uma tecnologia completamente diferente dos carimbos tradicionais, considerando-se</w:t>
      </w:r>
      <w:r w:rsidR="00DD77EA">
        <w:rPr>
          <w:sz w:val="28"/>
          <w:szCs w:val="28"/>
        </w:rPr>
        <w:t>,</w:t>
      </w:r>
      <w:r>
        <w:rPr>
          <w:sz w:val="28"/>
          <w:szCs w:val="28"/>
        </w:rPr>
        <w:t xml:space="preserve"> principalmente, que essa tecnologia dispensa almofadas para carimbos, uma vez que a tinta e colocada diretamente numa borracha micro porosa onde esta a gravação do carimbo, que contém canais internos</w:t>
      </w:r>
      <w:proofErr w:type="gramStart"/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 xml:space="preserve">e quando levemente pressionada, solta determinada quantidade de tinta.  </w:t>
      </w:r>
      <w:r w:rsidR="00B81F68">
        <w:rPr>
          <w:sz w:val="28"/>
          <w:szCs w:val="28"/>
        </w:rPr>
        <w:t xml:space="preserve"> </w:t>
      </w:r>
      <w:r w:rsidR="00B81F68" w:rsidRPr="00B81F68">
        <w:rPr>
          <w:sz w:val="28"/>
          <w:szCs w:val="28"/>
        </w:rPr>
        <w:t xml:space="preserve"> </w:t>
      </w:r>
    </w:p>
    <w:p w:rsidR="00B81F68" w:rsidRDefault="0001513F" w:rsidP="00B81F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A gravação é feita através de arte impressa </w:t>
      </w:r>
      <w:r w:rsidR="0008580F">
        <w:rPr>
          <w:sz w:val="28"/>
          <w:szCs w:val="28"/>
        </w:rPr>
        <w:t>em papel vegetal que é colocado por sobre a borracha micro porosa</w:t>
      </w:r>
      <w:r w:rsidR="00DD77EA">
        <w:rPr>
          <w:sz w:val="28"/>
          <w:szCs w:val="28"/>
        </w:rPr>
        <w:t>;</w:t>
      </w:r>
      <w:r w:rsidR="0008580F">
        <w:rPr>
          <w:sz w:val="28"/>
          <w:szCs w:val="28"/>
        </w:rPr>
        <w:t xml:space="preserve"> por cima do visor da máquina; fechando a tampa, basta</w:t>
      </w:r>
      <w:r w:rsidR="00DD77EA">
        <w:rPr>
          <w:sz w:val="28"/>
          <w:szCs w:val="28"/>
        </w:rPr>
        <w:t xml:space="preserve">rá </w:t>
      </w:r>
      <w:proofErr w:type="gramStart"/>
      <w:r w:rsidR="00DD77EA">
        <w:rPr>
          <w:sz w:val="28"/>
          <w:szCs w:val="28"/>
        </w:rPr>
        <w:t>2</w:t>
      </w:r>
      <w:proofErr w:type="gramEnd"/>
      <w:r w:rsidR="00DD77EA">
        <w:rPr>
          <w:sz w:val="28"/>
          <w:szCs w:val="28"/>
        </w:rPr>
        <w:t xml:space="preserve"> ou 3 flash de luz</w:t>
      </w:r>
      <w:r w:rsidR="0008580F">
        <w:rPr>
          <w:sz w:val="28"/>
          <w:szCs w:val="28"/>
        </w:rPr>
        <w:t xml:space="preserve"> </w:t>
      </w:r>
      <w:r w:rsidR="00B86A2F">
        <w:rPr>
          <w:sz w:val="28"/>
          <w:szCs w:val="28"/>
        </w:rPr>
        <w:t>para que a grav</w:t>
      </w:r>
      <w:r w:rsidR="00DD77EA">
        <w:rPr>
          <w:sz w:val="28"/>
          <w:szCs w:val="28"/>
        </w:rPr>
        <w:t>ação seja realizada; onde existir</w:t>
      </w:r>
      <w:r w:rsidR="00B86A2F">
        <w:rPr>
          <w:sz w:val="28"/>
          <w:szCs w:val="28"/>
        </w:rPr>
        <w:t xml:space="preserve"> o contorno da arte, os micro poros permanecerão abertos; onde não houver, a luz “queimará” a borracha, fechando os mencionados micro poros.</w:t>
      </w:r>
    </w:p>
    <w:p w:rsidR="00B86A2F" w:rsidRDefault="00B86A2F" w:rsidP="00B81F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Esses novos modelos de m</w:t>
      </w:r>
      <w:r w:rsidR="00DD77EA">
        <w:rPr>
          <w:sz w:val="28"/>
          <w:szCs w:val="28"/>
        </w:rPr>
        <w:t>áquinas</w:t>
      </w:r>
      <w:proofErr w:type="gramStart"/>
      <w:r>
        <w:rPr>
          <w:sz w:val="28"/>
          <w:szCs w:val="28"/>
        </w:rPr>
        <w:t>, são</w:t>
      </w:r>
      <w:proofErr w:type="gramEnd"/>
      <w:r>
        <w:rPr>
          <w:sz w:val="28"/>
          <w:szCs w:val="28"/>
        </w:rPr>
        <w:t xml:space="preserve"> ideais para quem já trabalha com carimbos na forma tradicional, ou seja, quem já possui máquinas para fabricar carimbos em polímero e desejam completar sua linha, tendo em vista a facilidade na fabricaç</w:t>
      </w:r>
      <w:r w:rsidR="00974189">
        <w:rPr>
          <w:sz w:val="28"/>
          <w:szCs w:val="28"/>
        </w:rPr>
        <w:t>ão dos carimbos, a rapidez e a extrema qualidade do produto.</w:t>
      </w:r>
    </w:p>
    <w:p w:rsidR="00974189" w:rsidRDefault="00974189" w:rsidP="00B81F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</w:p>
    <w:p w:rsidR="00974189" w:rsidRDefault="00974189" w:rsidP="00B81F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lastRenderedPageBreak/>
        <w:t>Os suprimentos para esse tipo de tecnologia são importados, inclusive a tinta especial que é utilizada</w:t>
      </w:r>
      <w:r w:rsidR="00DD77EA">
        <w:rPr>
          <w:sz w:val="28"/>
          <w:szCs w:val="28"/>
        </w:rPr>
        <w:t xml:space="preserve"> sendo fornecida em tubos de </w:t>
      </w:r>
      <w:proofErr w:type="gramStart"/>
      <w:r w:rsidR="00DD77EA">
        <w:rPr>
          <w:sz w:val="28"/>
          <w:szCs w:val="28"/>
        </w:rPr>
        <w:t>5</w:t>
      </w:r>
      <w:proofErr w:type="gramEnd"/>
      <w:r w:rsidR="00DD77EA">
        <w:rPr>
          <w:sz w:val="28"/>
          <w:szCs w:val="28"/>
        </w:rPr>
        <w:t xml:space="preserve"> e 30 ml. Em várias cores, sendo que, as borrachas</w:t>
      </w:r>
      <w:proofErr w:type="gramStart"/>
      <w:r w:rsidR="00DD77E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End"/>
      <w:r>
        <w:rPr>
          <w:sz w:val="28"/>
          <w:szCs w:val="28"/>
        </w:rPr>
        <w:t>são fornecidas juntamente com as bases de carimbos disponíveis</w:t>
      </w:r>
      <w:r w:rsidR="00DD77EA">
        <w:rPr>
          <w:sz w:val="28"/>
          <w:szCs w:val="28"/>
        </w:rPr>
        <w:t xml:space="preserve">, já cortadas na medida certa da base. E possível fazermos carimbos coloridos com esse tipo de tecnologia e textos extremamente pequenos, tipo fonte </w:t>
      </w:r>
      <w:proofErr w:type="gramStart"/>
      <w:r w:rsidR="00DD77EA">
        <w:rPr>
          <w:sz w:val="28"/>
          <w:szCs w:val="28"/>
        </w:rPr>
        <w:t>4</w:t>
      </w:r>
      <w:proofErr w:type="gramEnd"/>
      <w:r w:rsidR="00DD77EA">
        <w:rPr>
          <w:sz w:val="28"/>
          <w:szCs w:val="28"/>
        </w:rPr>
        <w:t xml:space="preserve"> ou 6, são reproduzidos com perfeição por essa tecnologia.</w:t>
      </w:r>
    </w:p>
    <w:p w:rsidR="00DD77EA" w:rsidRPr="00B81F68" w:rsidRDefault="004312BD" w:rsidP="00B81F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121920</wp:posOffset>
            </wp:positionV>
            <wp:extent cx="1905000" cy="1505585"/>
            <wp:effectExtent l="19050" t="0" r="0" b="0"/>
            <wp:wrapSquare wrapText="bothSides"/>
            <wp:docPr id="3" name="Imagem 2" descr="foto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5.g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</w:t>
      </w:r>
      <w:r>
        <w:rPr>
          <w:noProof/>
          <w:lang w:eastAsia="pt-BR"/>
        </w:rPr>
        <w:drawing>
          <wp:inline distT="0" distB="0" distL="0" distR="0">
            <wp:extent cx="2063792" cy="2015740"/>
            <wp:effectExtent l="19050" t="0" r="0" b="0"/>
            <wp:docPr id="8" name="Imagem 3" descr="foto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2.g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67854" cy="201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F68" w:rsidRDefault="004312BD" w:rsidP="00B81F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 </w:t>
      </w:r>
      <w:r>
        <w:tab/>
        <w:t xml:space="preserve">    </w:t>
      </w:r>
      <w:r>
        <w:tab/>
        <w:t xml:space="preserve">       </w:t>
      </w:r>
      <w:r>
        <w:tab/>
      </w:r>
      <w:r>
        <w:tab/>
        <w:t xml:space="preserve">                                                  </w:t>
      </w:r>
    </w:p>
    <w:p w:rsidR="00B81F68" w:rsidRDefault="004312BD" w:rsidP="00B81F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ab/>
      </w:r>
      <w:r>
        <w:tab/>
      </w:r>
      <w:r>
        <w:tab/>
      </w:r>
    </w:p>
    <w:p w:rsidR="00B81F68" w:rsidRDefault="00B81F68" w:rsidP="00B81F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81F68" w:rsidRDefault="00B81F68" w:rsidP="00B81F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81F68" w:rsidRDefault="00B81F68" w:rsidP="00B81F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81F68" w:rsidRDefault="00B81F68" w:rsidP="00B81F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81F68" w:rsidRDefault="00B81F68" w:rsidP="00B81F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81F68" w:rsidRDefault="00B81F68" w:rsidP="00B81F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81F68" w:rsidRDefault="00B81F68" w:rsidP="00B81F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81F68" w:rsidRDefault="00B81F68" w:rsidP="00B81F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81F68" w:rsidRDefault="00B81F68" w:rsidP="00B81F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81F68" w:rsidRDefault="00B81F68" w:rsidP="00B81F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81F68" w:rsidRDefault="00B81F68" w:rsidP="00B81F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81F68" w:rsidRDefault="00B81F68" w:rsidP="00B81F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81F68" w:rsidRDefault="00B81F68" w:rsidP="00B81F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81F68" w:rsidRDefault="00B81F68" w:rsidP="00B81F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81F68" w:rsidRDefault="00B81F68" w:rsidP="00B81F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sectPr w:rsidR="00B81F68" w:rsidSect="008F41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81F68"/>
    <w:rsid w:val="0001513F"/>
    <w:rsid w:val="0008580F"/>
    <w:rsid w:val="004312BD"/>
    <w:rsid w:val="008F415B"/>
    <w:rsid w:val="00974189"/>
    <w:rsid w:val="00A92E6E"/>
    <w:rsid w:val="00B22B0E"/>
    <w:rsid w:val="00B81F68"/>
    <w:rsid w:val="00B86A2F"/>
    <w:rsid w:val="00DD77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15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31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312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353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</dc:creator>
  <cp:lastModifiedBy>MS</cp:lastModifiedBy>
  <cp:revision>2</cp:revision>
  <dcterms:created xsi:type="dcterms:W3CDTF">2014-03-18T12:41:00Z</dcterms:created>
  <dcterms:modified xsi:type="dcterms:W3CDTF">2014-03-18T18:03:00Z</dcterms:modified>
</cp:coreProperties>
</file>