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0E" w:rsidRDefault="00AD3C0E" w:rsidP="00AD3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pt-BR"/>
        </w:rPr>
        <w:drawing>
          <wp:inline distT="0" distB="0" distL="0" distR="0">
            <wp:extent cx="1101554" cy="493776"/>
            <wp:effectExtent l="19050" t="0" r="3346" b="1524"/>
            <wp:docPr id="3" name="Imagem 2" descr="CK 38 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 38 ANO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155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                                                                         </w:t>
      </w:r>
    </w:p>
    <w:p w:rsidR="00AD3C0E" w:rsidRDefault="00AD3C0E" w:rsidP="00AD3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Default="00AD3C0E" w:rsidP="00AD3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Default="00AD3C0E" w:rsidP="00AD3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Default="00AD3C0E" w:rsidP="00AD3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Informamos que  as </w:t>
      </w:r>
      <w:r w:rsidRPr="00AD3C0E">
        <w:rPr>
          <w:rFonts w:ascii="Arial" w:eastAsia="Times New Roman" w:hAnsi="Arial" w:cs="Arial"/>
          <w:b/>
          <w:color w:val="222222"/>
          <w:sz w:val="27"/>
          <w:szCs w:val="27"/>
          <w:lang w:eastAsia="pt-BR"/>
        </w:rPr>
        <w:t xml:space="preserve">Processadoras de Carimbos </w:t>
      </w:r>
      <w:r w:rsidRPr="00AD3C0E">
        <w:rPr>
          <w:rFonts w:ascii="Arial" w:eastAsia="Times New Roman" w:hAnsi="Arial" w:cs="Arial"/>
          <w:b/>
          <w:color w:val="0070C0"/>
          <w:sz w:val="27"/>
          <w:szCs w:val="27"/>
          <w:u w:val="single"/>
          <w:lang w:eastAsia="pt-BR"/>
        </w:rPr>
        <w:t>POLIJET</w:t>
      </w: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abaixo descritas, sofrerão as seguintes modificações técnicas :</w:t>
      </w: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AD3C0E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00"/>
          <w:lang w:eastAsia="pt-BR"/>
        </w:rPr>
        <w:t>Referencia 2011 - PROCESSADORA DE CARIMBOS POLIJET - 4 LÂMPADAS.</w:t>
      </w: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>Não mais equipada com timer temporizador, mas sim com relógio cronometro para marcação do tempo de exposição.</w:t>
      </w: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Deixa de ser bivoltagem, sendo necessária a indicação da voltagem. </w:t>
      </w: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pt-BR"/>
        </w:rPr>
        <w:drawing>
          <wp:inline distT="0" distB="0" distL="0" distR="0">
            <wp:extent cx="1143000" cy="971550"/>
            <wp:effectExtent l="19050" t="0" r="0" b="0"/>
            <wp:docPr id="1" name="Imagem 0" descr="maquina-carimbo-4_lampadas-02_120x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quina-carimbo-4_lampadas-02_120x1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AD3C0E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​</w:t>
      </w: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AD3C0E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FFF00"/>
          <w:lang w:eastAsia="pt-BR"/>
        </w:rPr>
        <w:t>Referencia 2013 - PROCESSADORA DE CARIMBOS POLIJET - 12 LÂMPADAS</w:t>
      </w:r>
      <w:r w:rsidRPr="00AD3C0E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.</w:t>
      </w: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  <w:r w:rsidRPr="00AD3C0E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Já esta sendo comercializada com o novo timer automático, capaz de gravar os tempos que são utilizados na fabricação de carimbos.</w:t>
      </w: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D3C0E" w:rsidRP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D3C0E" w:rsidRDefault="00AD3C0E" w:rsidP="00AD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pt-BR"/>
        </w:rPr>
        <w:drawing>
          <wp:inline distT="0" distB="0" distL="0" distR="0">
            <wp:extent cx="1143000" cy="971550"/>
            <wp:effectExtent l="19050" t="0" r="0" b="0"/>
            <wp:docPr id="2" name="Imagem 1" descr="maquina-carimbo-017_120x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quina-carimbo-017_120x1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C0E" w:rsidRDefault="00AD3C0E" w:rsidP="00AD3C0E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AD3C0E">
        <w:drawing>
          <wp:inline distT="0" distB="0" distL="0" distR="0">
            <wp:extent cx="524256" cy="873760"/>
            <wp:effectExtent l="19050" t="0" r="9144" b="0"/>
            <wp:docPr id="5" name="Imagem 3" descr="masc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o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50" cy="87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C0E" w:rsidSect="00F00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EE3" w:rsidRDefault="00796EE3" w:rsidP="00AD3C0E">
      <w:pPr>
        <w:spacing w:after="0" w:line="240" w:lineRule="auto"/>
      </w:pPr>
      <w:r>
        <w:separator/>
      </w:r>
    </w:p>
  </w:endnote>
  <w:endnote w:type="continuationSeparator" w:id="1">
    <w:p w:rsidR="00796EE3" w:rsidRDefault="00796EE3" w:rsidP="00AD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EE3" w:rsidRDefault="00796EE3" w:rsidP="00AD3C0E">
      <w:pPr>
        <w:spacing w:after="0" w:line="240" w:lineRule="auto"/>
      </w:pPr>
      <w:r>
        <w:separator/>
      </w:r>
    </w:p>
  </w:footnote>
  <w:footnote w:type="continuationSeparator" w:id="1">
    <w:p w:rsidR="00796EE3" w:rsidRDefault="00796EE3" w:rsidP="00AD3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C0E"/>
    <w:rsid w:val="005B33A7"/>
    <w:rsid w:val="00796EE3"/>
    <w:rsid w:val="00AD3C0E"/>
    <w:rsid w:val="00F0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D3C0E"/>
  </w:style>
  <w:style w:type="paragraph" w:styleId="Textodebalo">
    <w:name w:val="Balloon Text"/>
    <w:basedOn w:val="Normal"/>
    <w:link w:val="TextodebaloChar"/>
    <w:uiPriority w:val="99"/>
    <w:semiHidden/>
    <w:unhideWhenUsed/>
    <w:rsid w:val="00AD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C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D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3C0E"/>
  </w:style>
  <w:style w:type="paragraph" w:styleId="Rodap">
    <w:name w:val="footer"/>
    <w:basedOn w:val="Normal"/>
    <w:link w:val="RodapChar"/>
    <w:uiPriority w:val="99"/>
    <w:semiHidden/>
    <w:unhideWhenUsed/>
    <w:rsid w:val="00AD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3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Ulisses</dc:creator>
  <cp:lastModifiedBy>Ulisses</cp:lastModifiedBy>
  <cp:revision>1</cp:revision>
  <dcterms:created xsi:type="dcterms:W3CDTF">2014-12-17T10:25:00Z</dcterms:created>
  <dcterms:modified xsi:type="dcterms:W3CDTF">2014-12-17T10:36:00Z</dcterms:modified>
</cp:coreProperties>
</file>